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A" w:rsidRPr="00F051EA" w:rsidRDefault="00F051EA" w:rsidP="00F051EA">
      <w:pPr>
        <w:rPr>
          <w:b/>
          <w:bCs/>
          <w:sz w:val="36"/>
          <w:szCs w:val="36"/>
        </w:rPr>
      </w:pPr>
      <w:r w:rsidRPr="00F051EA">
        <w:rPr>
          <w:b/>
          <w:bCs/>
          <w:sz w:val="36"/>
          <w:szCs w:val="36"/>
        </w:rPr>
        <w:t>Baltrotor</w:t>
      </w:r>
      <w:bookmarkStart w:id="0" w:name="_GoBack"/>
      <w:bookmarkEnd w:id="0"/>
    </w:p>
    <w:p w:rsidR="00F051EA" w:rsidRPr="00F051EA" w:rsidRDefault="00F051EA" w:rsidP="00F051EA">
      <w:r w:rsidRPr="00F051EA">
        <w:rPr>
          <w:b/>
          <w:bCs/>
        </w:rPr>
        <w:t>BALTROTORS</w:t>
      </w:r>
      <w:r w:rsidRPr="00F051EA">
        <w:t xml:space="preserve"> has been producing rotators since 1996 and produces a wide range of products. We have rotators from 1t to 16t and related rotator attachments including anti swing links. All rotators are unlimited rotation. The Baltrotor line up are made with to highest possible quality and is an ISO9001 certified company.</w:t>
      </w:r>
    </w:p>
    <w:tbl>
      <w:tblPr>
        <w:tblW w:w="6000" w:type="dxa"/>
        <w:tblCellSpacing w:w="6" w:type="dxa"/>
        <w:tblCellMar>
          <w:top w:w="12" w:type="dxa"/>
          <w:left w:w="12" w:type="dxa"/>
          <w:bottom w:w="12" w:type="dxa"/>
          <w:right w:w="12" w:type="dxa"/>
        </w:tblCellMar>
        <w:tblLook w:val="04A0" w:firstRow="1" w:lastRow="0" w:firstColumn="1" w:lastColumn="0" w:noHBand="0" w:noVBand="1"/>
      </w:tblPr>
      <w:tblGrid>
        <w:gridCol w:w="3076"/>
        <w:gridCol w:w="2924"/>
      </w:tblGrid>
      <w:tr w:rsidR="00F051EA" w:rsidRPr="00F051EA" w:rsidTr="00F051EA">
        <w:trPr>
          <w:tblCellSpacing w:w="6" w:type="dxa"/>
        </w:trPr>
        <w:tc>
          <w:tcPr>
            <w:tcW w:w="0" w:type="auto"/>
            <w:vAlign w:val="center"/>
            <w:hideMark/>
          </w:tcPr>
          <w:p w:rsidR="00F051EA" w:rsidRPr="00F051EA" w:rsidRDefault="00F051EA" w:rsidP="00F051EA">
            <w:r w:rsidRPr="00F051EA">
              <w:drawing>
                <wp:inline distT="0" distB="0" distL="0" distR="0">
                  <wp:extent cx="1828800" cy="1905000"/>
                  <wp:effectExtent l="0" t="0" r="0" b="0"/>
                  <wp:docPr id="3" name="Picture 3" descr="Crane Attachments Totators Baltrotors GR46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e Attachments Totators Baltrotors GR46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905000"/>
                          </a:xfrm>
                          <a:prstGeom prst="rect">
                            <a:avLst/>
                          </a:prstGeom>
                          <a:noFill/>
                          <a:ln>
                            <a:noFill/>
                          </a:ln>
                        </pic:spPr>
                      </pic:pic>
                    </a:graphicData>
                  </a:graphic>
                </wp:inline>
              </w:drawing>
            </w:r>
          </w:p>
        </w:tc>
        <w:tc>
          <w:tcPr>
            <w:tcW w:w="0" w:type="auto"/>
            <w:vAlign w:val="center"/>
            <w:hideMark/>
          </w:tcPr>
          <w:p w:rsidR="00F051EA" w:rsidRPr="00F051EA" w:rsidRDefault="00F051EA" w:rsidP="00F051EA">
            <w:r w:rsidRPr="00F051EA">
              <w:drawing>
                <wp:inline distT="0" distB="0" distL="0" distR="0">
                  <wp:extent cx="1737360" cy="1905000"/>
                  <wp:effectExtent l="0" t="0" r="0" b="0"/>
                  <wp:docPr id="2" name="Picture 2" descr="Baltrotors GR55M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trotors GR55M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905000"/>
                          </a:xfrm>
                          <a:prstGeom prst="rect">
                            <a:avLst/>
                          </a:prstGeom>
                          <a:noFill/>
                          <a:ln>
                            <a:noFill/>
                          </a:ln>
                        </pic:spPr>
                      </pic:pic>
                    </a:graphicData>
                  </a:graphic>
                </wp:inline>
              </w:drawing>
            </w:r>
          </w:p>
        </w:tc>
      </w:tr>
      <w:tr w:rsidR="00F051EA" w:rsidRPr="00F051EA" w:rsidTr="00F051EA">
        <w:trPr>
          <w:tblCellSpacing w:w="6" w:type="dxa"/>
        </w:trPr>
        <w:tc>
          <w:tcPr>
            <w:tcW w:w="0" w:type="auto"/>
            <w:vAlign w:val="center"/>
            <w:hideMark/>
          </w:tcPr>
          <w:p w:rsidR="00F051EA" w:rsidRPr="00F051EA" w:rsidRDefault="00F051EA" w:rsidP="00F051EA">
            <w:r w:rsidRPr="00F051EA">
              <w:rPr>
                <w:b/>
                <w:bCs/>
              </w:rPr>
              <w:t>Rotator GR_465</w:t>
            </w:r>
          </w:p>
        </w:tc>
        <w:tc>
          <w:tcPr>
            <w:tcW w:w="0" w:type="auto"/>
            <w:vAlign w:val="center"/>
            <w:hideMark/>
          </w:tcPr>
          <w:p w:rsidR="00F051EA" w:rsidRPr="00F051EA" w:rsidRDefault="00F051EA" w:rsidP="00F051EA">
            <w:r w:rsidRPr="00F051EA">
              <w:rPr>
                <w:b/>
                <w:bCs/>
              </w:rPr>
              <w:t>Rotator GR_55MF</w:t>
            </w:r>
          </w:p>
        </w:tc>
      </w:tr>
      <w:tr w:rsidR="00F051EA" w:rsidRPr="00F051EA" w:rsidTr="00F051EA">
        <w:trPr>
          <w:tblCellSpacing w:w="6" w:type="dxa"/>
        </w:trPr>
        <w:tc>
          <w:tcPr>
            <w:tcW w:w="0" w:type="auto"/>
            <w:vAlign w:val="center"/>
            <w:hideMark/>
          </w:tcPr>
          <w:p w:rsidR="00F051EA" w:rsidRPr="00F051EA" w:rsidRDefault="00F051EA" w:rsidP="00F051EA">
            <w:r w:rsidRPr="00F051EA">
              <w:t> </w:t>
            </w:r>
          </w:p>
        </w:tc>
        <w:tc>
          <w:tcPr>
            <w:tcW w:w="0" w:type="auto"/>
            <w:vAlign w:val="center"/>
            <w:hideMark/>
          </w:tcPr>
          <w:p w:rsidR="00F051EA" w:rsidRPr="00F051EA" w:rsidRDefault="00F051EA" w:rsidP="00F051EA">
            <w:r w:rsidRPr="00F051EA">
              <w:t> </w:t>
            </w:r>
          </w:p>
        </w:tc>
      </w:tr>
      <w:tr w:rsidR="00F051EA" w:rsidRPr="00F051EA" w:rsidTr="00F051EA">
        <w:trPr>
          <w:tblCellSpacing w:w="6" w:type="dxa"/>
        </w:trPr>
        <w:tc>
          <w:tcPr>
            <w:tcW w:w="0" w:type="auto"/>
            <w:vAlign w:val="center"/>
            <w:hideMark/>
          </w:tcPr>
          <w:p w:rsidR="00F051EA" w:rsidRPr="00F051EA" w:rsidRDefault="00F051EA" w:rsidP="00F051EA">
            <w:r w:rsidRPr="00F051EA">
              <w:drawing>
                <wp:inline distT="0" distB="0" distL="0" distR="0">
                  <wp:extent cx="1821180" cy="1905000"/>
                  <wp:effectExtent l="0" t="0" r="7620" b="0"/>
                  <wp:docPr id="1" name="Picture 1" descr="Crane Attachments Totators Baltrotors GR46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ne Attachments Totators Baltrotors GR46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905000"/>
                          </a:xfrm>
                          <a:prstGeom prst="rect">
                            <a:avLst/>
                          </a:prstGeom>
                          <a:noFill/>
                          <a:ln>
                            <a:noFill/>
                          </a:ln>
                        </pic:spPr>
                      </pic:pic>
                    </a:graphicData>
                  </a:graphic>
                </wp:inline>
              </w:drawing>
            </w:r>
          </w:p>
        </w:tc>
        <w:tc>
          <w:tcPr>
            <w:tcW w:w="0" w:type="auto"/>
            <w:vAlign w:val="center"/>
            <w:hideMark/>
          </w:tcPr>
          <w:p w:rsidR="00F051EA" w:rsidRPr="00F051EA" w:rsidRDefault="00F051EA" w:rsidP="00F051EA">
            <w:r w:rsidRPr="00F051EA">
              <w:t> </w:t>
            </w:r>
          </w:p>
        </w:tc>
      </w:tr>
      <w:tr w:rsidR="00F051EA" w:rsidRPr="00F051EA" w:rsidTr="00F051EA">
        <w:trPr>
          <w:tblCellSpacing w:w="6" w:type="dxa"/>
        </w:trPr>
        <w:tc>
          <w:tcPr>
            <w:tcW w:w="0" w:type="auto"/>
            <w:vAlign w:val="center"/>
            <w:hideMark/>
          </w:tcPr>
          <w:p w:rsidR="00F051EA" w:rsidRPr="00F051EA" w:rsidRDefault="00F051EA" w:rsidP="00F051EA">
            <w:r w:rsidRPr="00F051EA">
              <w:rPr>
                <w:b/>
                <w:bCs/>
              </w:rPr>
              <w:t>Rotator GR_104DB</w:t>
            </w:r>
          </w:p>
        </w:tc>
        <w:tc>
          <w:tcPr>
            <w:tcW w:w="0" w:type="auto"/>
            <w:vAlign w:val="center"/>
            <w:hideMark/>
          </w:tcPr>
          <w:p w:rsidR="00F051EA" w:rsidRPr="00F051EA" w:rsidRDefault="00F051EA" w:rsidP="00F051EA"/>
        </w:tc>
      </w:tr>
    </w:tbl>
    <w:p w:rsidR="00005844" w:rsidRDefault="00005844"/>
    <w:sectPr w:rsidR="00005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EA"/>
    <w:rsid w:val="00005844"/>
    <w:rsid w:val="00AF223F"/>
    <w:rsid w:val="00F0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1EA"/>
    <w:rPr>
      <w:color w:val="0000FF" w:themeColor="hyperlink"/>
      <w:u w:val="single"/>
    </w:rPr>
  </w:style>
  <w:style w:type="paragraph" w:styleId="BalloonText">
    <w:name w:val="Balloon Text"/>
    <w:basedOn w:val="Normal"/>
    <w:link w:val="BalloonTextChar"/>
    <w:uiPriority w:val="99"/>
    <w:semiHidden/>
    <w:unhideWhenUsed/>
    <w:rsid w:val="00F05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1EA"/>
    <w:rPr>
      <w:color w:val="0000FF" w:themeColor="hyperlink"/>
      <w:u w:val="single"/>
    </w:rPr>
  </w:style>
  <w:style w:type="paragraph" w:styleId="BalloonText">
    <w:name w:val="Balloon Text"/>
    <w:basedOn w:val="Normal"/>
    <w:link w:val="BalloonTextChar"/>
    <w:uiPriority w:val="99"/>
    <w:semiHidden/>
    <w:unhideWhenUsed/>
    <w:rsid w:val="00F05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heidenco.com/pdfs/GR55MFpdf.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heidenco.com/pdfs/Rotator_GR_465_Specs.pdf"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heidenco.com/pdfs/GR104D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mirving</dc:creator>
  <cp:lastModifiedBy>mirving</cp:lastModifiedBy>
  <cp:revision>1</cp:revision>
  <dcterms:created xsi:type="dcterms:W3CDTF">2012-06-28T14:20:00Z</dcterms:created>
  <dcterms:modified xsi:type="dcterms:W3CDTF">2012-06-28T14:22:00Z</dcterms:modified>
</cp:coreProperties>
</file>